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5719F" w:rsidRPr="00364290" w:rsidRDefault="00364290" w:rsidP="00364290">
      <w:pPr>
        <w:jc w:val="center"/>
        <w:rPr>
          <w:b/>
          <w:bCs/>
        </w:rPr>
      </w:pPr>
      <w:r w:rsidRPr="00364290">
        <w:rPr>
          <w:b/>
          <w:bCs/>
        </w:rPr>
        <w:t>Tárgymutató</w:t>
      </w:r>
    </w:p>
    <w:p w:rsidR="00364290" w:rsidRPr="00364290" w:rsidRDefault="00364290" w:rsidP="00364290">
      <w:pPr>
        <w:jc w:val="center"/>
        <w:rPr>
          <w:b/>
          <w:bCs/>
        </w:rPr>
      </w:pPr>
      <w:r w:rsidRPr="00364290">
        <w:rPr>
          <w:b/>
          <w:bCs/>
        </w:rPr>
        <w:t>2024.0</w:t>
      </w:r>
      <w:r w:rsidR="008C2845">
        <w:rPr>
          <w:b/>
          <w:bCs/>
        </w:rPr>
        <w:t>5</w:t>
      </w:r>
      <w:r w:rsidRPr="00364290">
        <w:rPr>
          <w:b/>
          <w:bCs/>
        </w:rPr>
        <w:t>.</w:t>
      </w:r>
      <w:r w:rsidR="008C2845">
        <w:rPr>
          <w:b/>
          <w:bCs/>
        </w:rPr>
        <w:t>30</w:t>
      </w:r>
      <w:r w:rsidRPr="00364290">
        <w:rPr>
          <w:b/>
          <w:bCs/>
        </w:rPr>
        <w:t>.</w:t>
      </w:r>
    </w:p>
    <w:p w:rsidR="00364290" w:rsidRDefault="00364290" w:rsidP="00364290"/>
    <w:p w:rsidR="00364290" w:rsidRPr="00364290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44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/2024.(V.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30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 napirend elfogadása</w:t>
      </w:r>
    </w:p>
    <w:p w:rsidR="00364290" w:rsidRPr="00364290" w:rsidRDefault="00364290" w:rsidP="00364290"/>
    <w:p w:rsidR="00364290" w:rsidRPr="00364290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45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/2024.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(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V.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30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Tárgy: </w:t>
      </w:r>
      <w:r w:rsidR="008C2845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Tájékoztató az Önkormányzat aktuális gazdasági helyzetéről</w:t>
      </w:r>
    </w:p>
    <w:p w:rsidR="00364290" w:rsidRPr="00364290" w:rsidRDefault="00364290" w:rsidP="00364290"/>
    <w:p w:rsidR="00364290" w:rsidRPr="00364290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46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/2024.(V.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30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="008C2845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Vagyonkimutatás az önkormányzat vagyonáról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8C2845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Mezőzombor Község Önkormányzata képviselő-testületének 3/2024. (V.30.) önkormányzati rendelete a 2023. évi pénzügyi terv végrehajtásáról</w:t>
      </w:r>
    </w:p>
    <w:p w:rsidR="008C2845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8C2845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Mezőzombor Község Önkormányzata Képviselő-testületének 4/2024. (V.30.) önkormányzati rendelete az önkormányzat 2024. évi költségvetéséről szóló 2/2024. (II.8.) rendelet módosításáról</w:t>
      </w:r>
    </w:p>
    <w:p w:rsidR="008C2845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8C2845" w:rsidRDefault="008C2845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9F39A4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4</w:t>
      </w:r>
      <w:r w:rsidR="008C284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7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/2024.(V.</w:t>
      </w:r>
      <w:r w:rsidR="008C284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30</w:t>
      </w:r>
      <w:r w:rsidR="00364290"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="000765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Szavazatszámláló Bizottság</w:t>
      </w:r>
      <w:r w:rsidR="008C28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 további tagjainak megválasztásáról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Default="00364290" w:rsidP="00364290"/>
    <w:p w:rsidR="00364290" w:rsidRDefault="00364290"/>
    <w:sectPr w:rsidR="00364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9F"/>
    <w:rsid w:val="00076547"/>
    <w:rsid w:val="00126788"/>
    <w:rsid w:val="0025719F"/>
    <w:rsid w:val="00364290"/>
    <w:rsid w:val="00734F00"/>
    <w:rsid w:val="008C2845"/>
    <w:rsid w:val="009F39A4"/>
    <w:rsid w:val="00B63668"/>
    <w:rsid w:val="00C1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64C6"/>
  <w15:chartTrackingRefBased/>
  <w15:docId w15:val="{F924B070-B7D4-4845-9B62-06B849AD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602</Characters>
  <Application>Microsoft Office Word</Application>
  <DocSecurity>0</DocSecurity>
  <Lines>5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6</cp:revision>
  <cp:lastPrinted>2024-07-05T05:45:00Z</cp:lastPrinted>
  <dcterms:created xsi:type="dcterms:W3CDTF">2024-05-28T13:06:00Z</dcterms:created>
  <dcterms:modified xsi:type="dcterms:W3CDTF">2024-07-05T05:57:00Z</dcterms:modified>
</cp:coreProperties>
</file>