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5719F" w:rsidRPr="00364290" w:rsidRDefault="00364290" w:rsidP="00364290">
      <w:pPr>
        <w:jc w:val="center"/>
        <w:rPr>
          <w:b/>
          <w:bCs/>
        </w:rPr>
      </w:pPr>
      <w:r w:rsidRPr="00364290">
        <w:rPr>
          <w:b/>
          <w:bCs/>
        </w:rPr>
        <w:t>Tárgymutató</w:t>
      </w:r>
    </w:p>
    <w:p w:rsidR="00364290" w:rsidRPr="00364290" w:rsidRDefault="00364290" w:rsidP="00364290">
      <w:pPr>
        <w:jc w:val="center"/>
        <w:rPr>
          <w:b/>
          <w:bCs/>
        </w:rPr>
      </w:pPr>
      <w:r w:rsidRPr="00364290">
        <w:rPr>
          <w:b/>
          <w:bCs/>
        </w:rPr>
        <w:t>2024.04.</w:t>
      </w:r>
      <w:r w:rsidR="00734F00">
        <w:rPr>
          <w:b/>
          <w:bCs/>
        </w:rPr>
        <w:t>29</w:t>
      </w:r>
      <w:r w:rsidRPr="00364290">
        <w:rPr>
          <w:b/>
          <w:bCs/>
        </w:rPr>
        <w:t>.</w:t>
      </w:r>
    </w:p>
    <w:p w:rsidR="00364290" w:rsidRDefault="00364290" w:rsidP="00364290"/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</w:t>
      </w:r>
      <w:r w:rsidR="009F39A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8</w:t>
      </w: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/2024.(IV.</w:t>
      </w:r>
      <w:r w:rsidR="009F39A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29</w:t>
      </w: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 napirend elfogadása</w:t>
      </w:r>
    </w:p>
    <w:p w:rsidR="00364290" w:rsidRPr="00364290" w:rsidRDefault="00364290" w:rsidP="00364290"/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</w:t>
      </w:r>
      <w:r w:rsidR="009F39A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9</w:t>
      </w: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</w:t>
      </w:r>
      <w:proofErr w:type="gramStart"/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( IV</w:t>
      </w:r>
      <w:proofErr w:type="gramEnd"/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</w:t>
      </w:r>
      <w:r w:rsidR="009F39A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29</w:t>
      </w: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Tárgy: </w:t>
      </w:r>
      <w:r w:rsidR="009F39A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A Gandhi Gimnázium Közhasznú Nonprofit Kft. kérelme</w:t>
      </w:r>
    </w:p>
    <w:p w:rsidR="00364290" w:rsidRPr="00364290" w:rsidRDefault="00364290" w:rsidP="00364290"/>
    <w:p w:rsidR="00364290" w:rsidRPr="00364290" w:rsidRDefault="009F39A4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40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/2024.(IV.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29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Tárgy: </w:t>
      </w:r>
      <w:r w:rsidR="009F39A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A Mezőzombori Polgárőr Egyesület kérelmének elbírálása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9F39A4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41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/2024.(IV.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29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Tárgy: </w:t>
      </w:r>
      <w:r w:rsidR="009F39A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Zombor-gazda Településfenntartási Nonprofit Korlátolt Felelősségű Társaság működési támogatás iránti kérelme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9F39A4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42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/2024.(IV.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29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Tárgy: </w:t>
      </w:r>
      <w:r w:rsidR="009F39A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A Mezőzombori Helyi Választási Bizottság póttagjainak megválasztásáról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9F39A4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43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/2024.(IV.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29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9F39A4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Tárgy: </w:t>
      </w:r>
      <w:r w:rsidR="009F39A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Zombor-gazda Településfenntartási Nonprofit Korlátolt Felelősségű Társaság 2023. évi beszámoló elfogadása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hu-HU"/>
          <w14:ligatures w14:val="none"/>
        </w:rPr>
      </w:pPr>
    </w:p>
    <w:p w:rsidR="00364290" w:rsidRDefault="00364290" w:rsidP="00364290"/>
    <w:p w:rsidR="00364290" w:rsidRDefault="00364290"/>
    <w:sectPr w:rsidR="00364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9F"/>
    <w:rsid w:val="00126788"/>
    <w:rsid w:val="0025719F"/>
    <w:rsid w:val="00364290"/>
    <w:rsid w:val="00734F00"/>
    <w:rsid w:val="009F39A4"/>
    <w:rsid w:val="00C1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CCC8"/>
  <w15:chartTrackingRefBased/>
  <w15:docId w15:val="{F924B070-B7D4-4845-9B62-06B849AD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591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4</cp:revision>
  <cp:lastPrinted>2024-07-04T12:13:00Z</cp:lastPrinted>
  <dcterms:created xsi:type="dcterms:W3CDTF">2024-05-28T13:06:00Z</dcterms:created>
  <dcterms:modified xsi:type="dcterms:W3CDTF">2024-07-04T12:13:00Z</dcterms:modified>
</cp:coreProperties>
</file>